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</w:tblGrid>
      <w:tr w:rsidR="006B1F4E" w:rsidTr="006B1F4E">
        <w:trPr>
          <w:trHeight w:val="100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B1F4E" w:rsidRDefault="006B1F4E" w:rsidP="009F76FC">
            <w:pPr>
              <w:pStyle w:val="Intestazione"/>
              <w:tabs>
                <w:tab w:val="clear" w:pos="4819"/>
                <w:tab w:val="clear" w:pos="9638"/>
              </w:tabs>
              <w:autoSpaceDE/>
              <w:autoSpaceDN/>
              <w:rPr>
                <w:noProof/>
              </w:rPr>
            </w:pPr>
          </w:p>
        </w:tc>
      </w:tr>
    </w:tbl>
    <w:p w:rsidR="007B58F5" w:rsidRPr="00743328" w:rsidRDefault="007B58F5">
      <w:pPr>
        <w:rPr>
          <w:b/>
        </w:rPr>
      </w:pPr>
      <w:r w:rsidRPr="00743328">
        <w:rPr>
          <w:b/>
        </w:rPr>
        <w:t xml:space="preserve">OGGETTO: </w:t>
      </w:r>
      <w:r w:rsidR="006B1F4E">
        <w:rPr>
          <w:b/>
        </w:rPr>
        <w:t>comunicazione avviso TARI 2016</w:t>
      </w:r>
      <w:r w:rsidR="00DD310C" w:rsidRPr="00743328">
        <w:rPr>
          <w:b/>
        </w:rPr>
        <w:t xml:space="preserve"> utenze </w:t>
      </w:r>
      <w:r w:rsidR="00131AFF" w:rsidRPr="00743328">
        <w:rPr>
          <w:b/>
        </w:rPr>
        <w:t xml:space="preserve">non </w:t>
      </w:r>
      <w:r w:rsidR="00DD310C" w:rsidRPr="00743328">
        <w:rPr>
          <w:b/>
        </w:rPr>
        <w:t>domestiche</w:t>
      </w:r>
      <w:r w:rsidRPr="00743328">
        <w:rPr>
          <w:b/>
        </w:rPr>
        <w:t>.</w:t>
      </w:r>
    </w:p>
    <w:p w:rsidR="007B58F5" w:rsidRDefault="007B58F5"/>
    <w:p w:rsidR="007B58F5" w:rsidRDefault="007B58F5">
      <w:r>
        <w:t xml:space="preserve">Il sottoscritto _________________________________ nato/a </w:t>
      </w:r>
      <w:proofErr w:type="spellStart"/>
      <w:r>
        <w:t>a</w:t>
      </w:r>
      <w:proofErr w:type="spellEnd"/>
      <w:r>
        <w:t xml:space="preserve"> ___________________ il_________</w:t>
      </w:r>
    </w:p>
    <w:p w:rsidR="00D969B8" w:rsidRDefault="007B58F5">
      <w:proofErr w:type="gramStart"/>
      <w:r>
        <w:t>residente</w:t>
      </w:r>
      <w:proofErr w:type="gramEnd"/>
      <w:r>
        <w:t xml:space="preserve">   in___________________________ via ________________________________ nr. _____</w:t>
      </w:r>
    </w:p>
    <w:p w:rsidR="007B58F5" w:rsidRDefault="007B58F5">
      <w:proofErr w:type="gramStart"/>
      <w:r>
        <w:t>telefono</w:t>
      </w:r>
      <w:proofErr w:type="gramEnd"/>
      <w:r>
        <w:t xml:space="preserve"> __________________________ codice fiscale________________________________</w:t>
      </w:r>
      <w:r w:rsidR="00690046">
        <w:t>_____</w:t>
      </w:r>
    </w:p>
    <w:p w:rsidR="00690046" w:rsidRDefault="00690046">
      <w:proofErr w:type="gramStart"/>
      <w:r>
        <w:t>re</w:t>
      </w:r>
      <w:r w:rsidR="006B1F4E">
        <w:t>lativamente</w:t>
      </w:r>
      <w:proofErr w:type="gramEnd"/>
      <w:r w:rsidR="006B1F4E">
        <w:t xml:space="preserve"> all’avviso TARI 2016</w:t>
      </w:r>
      <w:r>
        <w:t xml:space="preserve"> nr. __________________________________________________</w:t>
      </w:r>
    </w:p>
    <w:p w:rsidR="007B58F5" w:rsidRDefault="00690046" w:rsidP="007B58F5">
      <w:pPr>
        <w:jc w:val="center"/>
      </w:pPr>
      <w:r>
        <w:t>CHIEDE</w:t>
      </w:r>
    </w:p>
    <w:p w:rsidR="007B58F5" w:rsidRDefault="00690046">
      <w:proofErr w:type="gramStart"/>
      <w:r>
        <w:t>lo</w:t>
      </w:r>
      <w:proofErr w:type="gramEnd"/>
      <w:r>
        <w:t xml:space="preserve"> sgravio per:</w:t>
      </w:r>
    </w:p>
    <w:p w:rsidR="00690046" w:rsidRDefault="00690046" w:rsidP="00EA0FBE">
      <w:pPr>
        <w:pStyle w:val="Paragrafoelenco"/>
        <w:numPr>
          <w:ilvl w:val="0"/>
          <w:numId w:val="6"/>
        </w:numPr>
      </w:pPr>
      <w:proofErr w:type="gramStart"/>
      <w:r>
        <w:t>variazione</w:t>
      </w:r>
      <w:proofErr w:type="gramEnd"/>
      <w:r>
        <w:t xml:space="preserve"> superficie a mq. _______</w:t>
      </w:r>
    </w:p>
    <w:p w:rsidR="00690046" w:rsidRDefault="00131AFF" w:rsidP="00EA0FBE">
      <w:pPr>
        <w:pStyle w:val="Paragrafoelenco"/>
        <w:numPr>
          <w:ilvl w:val="0"/>
          <w:numId w:val="6"/>
        </w:numPr>
      </w:pPr>
      <w:proofErr w:type="gramStart"/>
      <w:r>
        <w:t>contratto</w:t>
      </w:r>
      <w:proofErr w:type="gramEnd"/>
      <w:r>
        <w:t xml:space="preserve"> rifiuti speciali (60%)</w:t>
      </w:r>
    </w:p>
    <w:p w:rsidR="00347EE2" w:rsidRDefault="00131AFF" w:rsidP="00EA0FBE">
      <w:pPr>
        <w:pStyle w:val="Paragrafoelenco"/>
        <w:numPr>
          <w:ilvl w:val="0"/>
          <w:numId w:val="6"/>
        </w:numPr>
      </w:pPr>
      <w:proofErr w:type="gramStart"/>
      <w:r>
        <w:t>rifiuti</w:t>
      </w:r>
      <w:proofErr w:type="gramEnd"/>
      <w:r>
        <w:t xml:space="preserve"> assimilabili (2</w:t>
      </w:r>
      <w:r w:rsidR="00347EE2">
        <w:t>0%)</w:t>
      </w:r>
    </w:p>
    <w:p w:rsidR="00347EE2" w:rsidRDefault="00131AFF" w:rsidP="00EA0FBE">
      <w:pPr>
        <w:pStyle w:val="Paragrafoelenco"/>
        <w:numPr>
          <w:ilvl w:val="0"/>
          <w:numId w:val="6"/>
        </w:numPr>
      </w:pPr>
      <w:proofErr w:type="gramStart"/>
      <w:r>
        <w:t>attività</w:t>
      </w:r>
      <w:proofErr w:type="gramEnd"/>
      <w:r>
        <w:t xml:space="preserve"> di falegname, fabbro, idraulico, elettric</w:t>
      </w:r>
      <w:r w:rsidR="008B71DB">
        <w:t>ista, carrozziere, autofficina, elettrauto, g</w:t>
      </w:r>
      <w:r>
        <w:t>ommista, autolavaggio</w:t>
      </w:r>
      <w:r w:rsidR="008B71DB">
        <w:t xml:space="preserve"> (4</w:t>
      </w:r>
      <w:r w:rsidR="00347EE2">
        <w:t>0%)</w:t>
      </w:r>
    </w:p>
    <w:p w:rsidR="008B71DB" w:rsidRDefault="008B71DB" w:rsidP="00EA0FBE">
      <w:pPr>
        <w:pStyle w:val="Paragrafoelenco"/>
        <w:numPr>
          <w:ilvl w:val="0"/>
          <w:numId w:val="6"/>
        </w:numPr>
      </w:pPr>
      <w:proofErr w:type="gramStart"/>
      <w:r>
        <w:t>attività</w:t>
      </w:r>
      <w:proofErr w:type="gramEnd"/>
      <w:r>
        <w:t xml:space="preserve"> artigianali di lavanderie a secco, tintorie, tipografie, serigrafie, stamperie, vetrerie, incisioni, carpenterie ed analoghi (30%)</w:t>
      </w:r>
    </w:p>
    <w:p w:rsidR="00347EE2" w:rsidRDefault="008B71DB" w:rsidP="008B71DB">
      <w:pPr>
        <w:pStyle w:val="Paragrafoelenco"/>
        <w:numPr>
          <w:ilvl w:val="0"/>
          <w:numId w:val="6"/>
        </w:numPr>
      </w:pPr>
      <w:proofErr w:type="gramStart"/>
      <w:r>
        <w:t>gabinetti</w:t>
      </w:r>
      <w:proofErr w:type="gramEnd"/>
      <w:r>
        <w:t xml:space="preserve"> dentistici, radiologici e laboratori odontotecnici </w:t>
      </w:r>
      <w:r w:rsidR="00347EE2">
        <w:t>(30%)</w:t>
      </w:r>
    </w:p>
    <w:p w:rsidR="008B71DB" w:rsidRDefault="008B71DB" w:rsidP="008B71DB">
      <w:pPr>
        <w:pStyle w:val="Paragrafoelenco"/>
        <w:numPr>
          <w:ilvl w:val="0"/>
          <w:numId w:val="6"/>
        </w:numPr>
      </w:pPr>
      <w:proofErr w:type="gramStart"/>
      <w:r>
        <w:t>laboratori</w:t>
      </w:r>
      <w:proofErr w:type="gramEnd"/>
      <w:r>
        <w:t xml:space="preserve"> di analisi, fotografici, radiologici, od odontotecnici (30%)</w:t>
      </w:r>
    </w:p>
    <w:p w:rsidR="008B71DB" w:rsidRDefault="008B71DB" w:rsidP="008B71DB">
      <w:pPr>
        <w:pStyle w:val="Paragrafoelenco"/>
        <w:numPr>
          <w:ilvl w:val="0"/>
          <w:numId w:val="6"/>
        </w:numPr>
      </w:pPr>
      <w:proofErr w:type="gramStart"/>
      <w:r>
        <w:t>attività</w:t>
      </w:r>
      <w:proofErr w:type="gramEnd"/>
      <w:r>
        <w:t xml:space="preserve"> di barbiere, estetista e parrucchiere (30%)</w:t>
      </w:r>
    </w:p>
    <w:p w:rsidR="008B71DB" w:rsidRDefault="003D09A2" w:rsidP="008B71DB">
      <w:pPr>
        <w:pStyle w:val="Paragrafoelenco"/>
        <w:numPr>
          <w:ilvl w:val="0"/>
          <w:numId w:val="6"/>
        </w:numPr>
      </w:pPr>
      <w:proofErr w:type="gramStart"/>
      <w:r>
        <w:t>attività</w:t>
      </w:r>
      <w:proofErr w:type="gramEnd"/>
      <w:r>
        <w:t xml:space="preserve"> di caseificio (30%)</w:t>
      </w:r>
    </w:p>
    <w:p w:rsidR="003D09A2" w:rsidRDefault="003D09A2" w:rsidP="008B71DB">
      <w:pPr>
        <w:pStyle w:val="Paragrafoelenco"/>
        <w:numPr>
          <w:ilvl w:val="0"/>
          <w:numId w:val="6"/>
        </w:numPr>
      </w:pPr>
      <w:proofErr w:type="gramStart"/>
      <w:r>
        <w:t>attività</w:t>
      </w:r>
      <w:proofErr w:type="gramEnd"/>
      <w:r>
        <w:t xml:space="preserve"> di verniciatura, galvanotecnica, fonderie, marmista e lavorazioni similari (50%)</w:t>
      </w:r>
    </w:p>
    <w:p w:rsidR="00690046" w:rsidRDefault="00690046" w:rsidP="00EA0FBE">
      <w:pPr>
        <w:pStyle w:val="Paragrafoelenco"/>
        <w:numPr>
          <w:ilvl w:val="0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046" w:rsidRDefault="00690046"/>
    <w:p w:rsidR="007B58F5" w:rsidRDefault="00690046">
      <w:r>
        <w:t>Porgo distinti saluti.</w:t>
      </w:r>
    </w:p>
    <w:p w:rsidR="00690046" w:rsidRDefault="00690046"/>
    <w:p w:rsidR="007B58F5" w:rsidRDefault="007B58F5">
      <w:r>
        <w:t>_______________________</w:t>
      </w:r>
    </w:p>
    <w:p w:rsidR="007B58F5" w:rsidRDefault="007B58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D6629" w:rsidRDefault="008D6629" w:rsidP="008D6629">
      <w:pPr>
        <w:pBdr>
          <w:bottom w:val="single" w:sz="12" w:space="1" w:color="auto"/>
        </w:pBdr>
      </w:pPr>
      <w:bookmarkStart w:id="0" w:name="_GoBack"/>
      <w:bookmarkEnd w:id="0"/>
    </w:p>
    <w:p w:rsidR="008D6629" w:rsidRDefault="008D6629" w:rsidP="008D6629">
      <w:pPr>
        <w:tabs>
          <w:tab w:val="center" w:pos="4819"/>
          <w:tab w:val="right" w:pos="9638"/>
        </w:tabs>
        <w:jc w:val="center"/>
      </w:pPr>
      <w:r>
        <w:t>Comune di Summonte (</w:t>
      </w:r>
      <w:proofErr w:type="spellStart"/>
      <w:r>
        <w:t>Av</w:t>
      </w:r>
      <w:proofErr w:type="spellEnd"/>
      <w:r>
        <w:t xml:space="preserve">) – via Borgonuovo </w:t>
      </w:r>
      <w:proofErr w:type="gramStart"/>
      <w:r>
        <w:t>45  83010</w:t>
      </w:r>
      <w:proofErr w:type="gramEnd"/>
      <w:r>
        <w:t xml:space="preserve"> Summonte (</w:t>
      </w:r>
      <w:proofErr w:type="spellStart"/>
      <w:r>
        <w:t>Av</w:t>
      </w:r>
      <w:proofErr w:type="spellEnd"/>
      <w:r>
        <w:t xml:space="preserve">) tel. 0825/691191 </w:t>
      </w:r>
    </w:p>
    <w:p w:rsidR="008D6629" w:rsidRDefault="008D6629" w:rsidP="008D6629">
      <w:hyperlink r:id="rId8" w:history="1">
        <w:r>
          <w:rPr>
            <w:rStyle w:val="Collegamentoipertestuale"/>
            <w:color w:val="0563C1"/>
          </w:rPr>
          <w:t>www.comune.summonte.av.it</w:t>
        </w:r>
      </w:hyperlink>
      <w:r>
        <w:t xml:space="preserve"> – </w:t>
      </w:r>
      <w:hyperlink r:id="rId9" w:history="1">
        <w:proofErr w:type="gramStart"/>
        <w:r>
          <w:rPr>
            <w:rStyle w:val="Collegamentoipertestuale"/>
            <w:color w:val="0563C1"/>
          </w:rPr>
          <w:t>tributi.summonte@pec.it</w:t>
        </w:r>
      </w:hyperlink>
      <w:r>
        <w:t xml:space="preserve">  -</w:t>
      </w:r>
      <w:proofErr w:type="gramEnd"/>
      <w:r>
        <w:t xml:space="preserve"> tributisummonte@virgilio.it</w:t>
      </w:r>
    </w:p>
    <w:p w:rsidR="008D6629" w:rsidRDefault="008D6629" w:rsidP="008D6629"/>
    <w:p w:rsidR="008D6629" w:rsidRDefault="008D6629"/>
    <w:sectPr w:rsidR="008D6629" w:rsidSect="00D969B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C6" w:rsidRDefault="00BE61C6" w:rsidP="006B1F4E">
      <w:pPr>
        <w:spacing w:line="240" w:lineRule="auto"/>
      </w:pPr>
      <w:r>
        <w:separator/>
      </w:r>
    </w:p>
  </w:endnote>
  <w:endnote w:type="continuationSeparator" w:id="0">
    <w:p w:rsidR="00BE61C6" w:rsidRDefault="00BE61C6" w:rsidP="006B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C6" w:rsidRDefault="00BE61C6" w:rsidP="006B1F4E">
      <w:pPr>
        <w:spacing w:line="240" w:lineRule="auto"/>
      </w:pPr>
      <w:r>
        <w:separator/>
      </w:r>
    </w:p>
  </w:footnote>
  <w:footnote w:type="continuationSeparator" w:id="0">
    <w:p w:rsidR="00BE61C6" w:rsidRDefault="00BE61C6" w:rsidP="006B1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4E" w:rsidRDefault="006B1F4E" w:rsidP="006B1F4E">
    <w:pPr>
      <w:pStyle w:val="Intestazione"/>
      <w:jc w:val="center"/>
      <w:rPr>
        <w:rFonts w:ascii="Century Schoolbook" w:hAnsi="Century Schoolbook"/>
        <w:b/>
        <w:sz w:val="52"/>
        <w:szCs w:val="52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08AF1FB9" wp14:editId="4160BA79">
          <wp:simplePos x="0" y="0"/>
          <wp:positionH relativeFrom="margin">
            <wp:posOffset>-375285</wp:posOffset>
          </wp:positionH>
          <wp:positionV relativeFrom="paragraph">
            <wp:posOffset>-414655</wp:posOffset>
          </wp:positionV>
          <wp:extent cx="708025" cy="914400"/>
          <wp:effectExtent l="0" t="0" r="0" b="0"/>
          <wp:wrapNone/>
          <wp:docPr id="1" name="Immagine 1" descr="msoA3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soA3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rFonts w:ascii="Century Schoolbook" w:hAnsi="Century Schoolbook"/>
        <w:b/>
        <w:sz w:val="52"/>
        <w:szCs w:val="52"/>
      </w:rPr>
      <w:t>COMUNE     DI    SUMMONTE</w:t>
    </w:r>
  </w:p>
  <w:p w:rsidR="006B1F4E" w:rsidRDefault="006B1F4E" w:rsidP="006B1F4E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   di    Avellino</w:t>
    </w:r>
  </w:p>
  <w:p w:rsidR="006B1F4E" w:rsidRDefault="006B1F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1_"/>
      </v:shape>
    </w:pict>
  </w:numPicBullet>
  <w:numPicBullet w:numPicBulletId="1">
    <w:pict>
      <v:shape id="_x0000_i1033" type="#_x0000_t75" style="width:9pt;height:9pt" o:bullet="t">
        <v:imagedata r:id="rId2" o:title="BD21504_"/>
      </v:shape>
    </w:pict>
  </w:numPicBullet>
  <w:abstractNum w:abstractNumId="0">
    <w:nsid w:val="0B961A6C"/>
    <w:multiLevelType w:val="multilevel"/>
    <w:tmpl w:val="580E8078"/>
    <w:styleLink w:val="Sti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A33"/>
    <w:multiLevelType w:val="multilevel"/>
    <w:tmpl w:val="580E8078"/>
    <w:numStyleLink w:val="Stile2"/>
  </w:abstractNum>
  <w:abstractNum w:abstractNumId="2">
    <w:nsid w:val="15A10912"/>
    <w:multiLevelType w:val="hybridMultilevel"/>
    <w:tmpl w:val="580E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002A"/>
    <w:multiLevelType w:val="multilevel"/>
    <w:tmpl w:val="580E8078"/>
    <w:styleLink w:val="Stile2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17A0"/>
    <w:multiLevelType w:val="multilevel"/>
    <w:tmpl w:val="580E8078"/>
    <w:numStyleLink w:val="Stile1"/>
  </w:abstractNum>
  <w:abstractNum w:abstractNumId="5">
    <w:nsid w:val="7E085BA4"/>
    <w:multiLevelType w:val="multilevel"/>
    <w:tmpl w:val="580E8078"/>
    <w:numStyleLink w:val="Stile2"/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8F5"/>
    <w:rsid w:val="00020088"/>
    <w:rsid w:val="00023FA6"/>
    <w:rsid w:val="00032ED1"/>
    <w:rsid w:val="0003416C"/>
    <w:rsid w:val="00034DDB"/>
    <w:rsid w:val="00043F96"/>
    <w:rsid w:val="00044437"/>
    <w:rsid w:val="000637AC"/>
    <w:rsid w:val="0009293D"/>
    <w:rsid w:val="00096AB0"/>
    <w:rsid w:val="00097418"/>
    <w:rsid w:val="000D1B13"/>
    <w:rsid w:val="000F71E1"/>
    <w:rsid w:val="0010034E"/>
    <w:rsid w:val="0010769C"/>
    <w:rsid w:val="00131AFF"/>
    <w:rsid w:val="0013734F"/>
    <w:rsid w:val="00155337"/>
    <w:rsid w:val="00183616"/>
    <w:rsid w:val="001951D6"/>
    <w:rsid w:val="001F38C8"/>
    <w:rsid w:val="001F6457"/>
    <w:rsid w:val="00205185"/>
    <w:rsid w:val="00280A51"/>
    <w:rsid w:val="00287B76"/>
    <w:rsid w:val="002B1961"/>
    <w:rsid w:val="00316145"/>
    <w:rsid w:val="00320ADC"/>
    <w:rsid w:val="003222E5"/>
    <w:rsid w:val="00327465"/>
    <w:rsid w:val="003440C3"/>
    <w:rsid w:val="00347EE2"/>
    <w:rsid w:val="003579D7"/>
    <w:rsid w:val="003855C0"/>
    <w:rsid w:val="003925D1"/>
    <w:rsid w:val="00394010"/>
    <w:rsid w:val="003A5203"/>
    <w:rsid w:val="003D09A2"/>
    <w:rsid w:val="003D3721"/>
    <w:rsid w:val="003F641F"/>
    <w:rsid w:val="0041005E"/>
    <w:rsid w:val="00412FCB"/>
    <w:rsid w:val="00421C37"/>
    <w:rsid w:val="00425F00"/>
    <w:rsid w:val="00431642"/>
    <w:rsid w:val="00445CD8"/>
    <w:rsid w:val="00453576"/>
    <w:rsid w:val="00454DB9"/>
    <w:rsid w:val="004655B8"/>
    <w:rsid w:val="00471A68"/>
    <w:rsid w:val="0047668B"/>
    <w:rsid w:val="004813C9"/>
    <w:rsid w:val="0049443C"/>
    <w:rsid w:val="00505829"/>
    <w:rsid w:val="005368BD"/>
    <w:rsid w:val="00536F5A"/>
    <w:rsid w:val="005547CE"/>
    <w:rsid w:val="005803D5"/>
    <w:rsid w:val="005C2A7B"/>
    <w:rsid w:val="005C6725"/>
    <w:rsid w:val="005D3523"/>
    <w:rsid w:val="005D792E"/>
    <w:rsid w:val="00611355"/>
    <w:rsid w:val="00643A6F"/>
    <w:rsid w:val="00655F56"/>
    <w:rsid w:val="00666A4A"/>
    <w:rsid w:val="0067647F"/>
    <w:rsid w:val="00690046"/>
    <w:rsid w:val="0069458B"/>
    <w:rsid w:val="006A2A34"/>
    <w:rsid w:val="006B1F4E"/>
    <w:rsid w:val="006B24DD"/>
    <w:rsid w:val="006D07B3"/>
    <w:rsid w:val="007214D9"/>
    <w:rsid w:val="00730D9F"/>
    <w:rsid w:val="00743328"/>
    <w:rsid w:val="00753303"/>
    <w:rsid w:val="00754532"/>
    <w:rsid w:val="007736C2"/>
    <w:rsid w:val="00775261"/>
    <w:rsid w:val="007864E0"/>
    <w:rsid w:val="00796E7A"/>
    <w:rsid w:val="007B021E"/>
    <w:rsid w:val="007B58F5"/>
    <w:rsid w:val="008111FD"/>
    <w:rsid w:val="00812AE2"/>
    <w:rsid w:val="00824262"/>
    <w:rsid w:val="00833683"/>
    <w:rsid w:val="00854315"/>
    <w:rsid w:val="008619D5"/>
    <w:rsid w:val="00891F55"/>
    <w:rsid w:val="008B71DB"/>
    <w:rsid w:val="008C6BA0"/>
    <w:rsid w:val="008D4D13"/>
    <w:rsid w:val="008D577A"/>
    <w:rsid w:val="008D6629"/>
    <w:rsid w:val="008F2E7B"/>
    <w:rsid w:val="008F7C26"/>
    <w:rsid w:val="00945EDB"/>
    <w:rsid w:val="009518C9"/>
    <w:rsid w:val="00955C27"/>
    <w:rsid w:val="00981791"/>
    <w:rsid w:val="0098534E"/>
    <w:rsid w:val="009905DA"/>
    <w:rsid w:val="009A254A"/>
    <w:rsid w:val="009A703F"/>
    <w:rsid w:val="009E6727"/>
    <w:rsid w:val="009F746F"/>
    <w:rsid w:val="00A039AD"/>
    <w:rsid w:val="00A17C41"/>
    <w:rsid w:val="00A30131"/>
    <w:rsid w:val="00A34552"/>
    <w:rsid w:val="00A36875"/>
    <w:rsid w:val="00AB7FC6"/>
    <w:rsid w:val="00AC48E0"/>
    <w:rsid w:val="00AE28A9"/>
    <w:rsid w:val="00AE69FB"/>
    <w:rsid w:val="00AF0F69"/>
    <w:rsid w:val="00B12325"/>
    <w:rsid w:val="00B322B3"/>
    <w:rsid w:val="00B40D52"/>
    <w:rsid w:val="00B45A3B"/>
    <w:rsid w:val="00B53A2A"/>
    <w:rsid w:val="00B8192B"/>
    <w:rsid w:val="00BA7B75"/>
    <w:rsid w:val="00BB0495"/>
    <w:rsid w:val="00BC0AC9"/>
    <w:rsid w:val="00BD289B"/>
    <w:rsid w:val="00BE4C6F"/>
    <w:rsid w:val="00BE61C6"/>
    <w:rsid w:val="00BF32C8"/>
    <w:rsid w:val="00BF7AD4"/>
    <w:rsid w:val="00C04806"/>
    <w:rsid w:val="00C07EE5"/>
    <w:rsid w:val="00C2433A"/>
    <w:rsid w:val="00C720E7"/>
    <w:rsid w:val="00CB77C1"/>
    <w:rsid w:val="00CC00C8"/>
    <w:rsid w:val="00CD45EF"/>
    <w:rsid w:val="00CE0935"/>
    <w:rsid w:val="00D137E4"/>
    <w:rsid w:val="00D44FC1"/>
    <w:rsid w:val="00D51C30"/>
    <w:rsid w:val="00D62A9C"/>
    <w:rsid w:val="00D94678"/>
    <w:rsid w:val="00D969B8"/>
    <w:rsid w:val="00DA49F0"/>
    <w:rsid w:val="00DD2F94"/>
    <w:rsid w:val="00DD310C"/>
    <w:rsid w:val="00DE2A1A"/>
    <w:rsid w:val="00DE6E5B"/>
    <w:rsid w:val="00E01EA8"/>
    <w:rsid w:val="00E05C9A"/>
    <w:rsid w:val="00E3296F"/>
    <w:rsid w:val="00E34FDC"/>
    <w:rsid w:val="00E5374D"/>
    <w:rsid w:val="00E66C03"/>
    <w:rsid w:val="00E96D5D"/>
    <w:rsid w:val="00EA0FBE"/>
    <w:rsid w:val="00EA44DF"/>
    <w:rsid w:val="00EB181F"/>
    <w:rsid w:val="00EF15B9"/>
    <w:rsid w:val="00F1164E"/>
    <w:rsid w:val="00F2665B"/>
    <w:rsid w:val="00F677D8"/>
    <w:rsid w:val="00F8611D"/>
    <w:rsid w:val="00FC06EC"/>
    <w:rsid w:val="00FC553A"/>
    <w:rsid w:val="00FC6B06"/>
    <w:rsid w:val="00FD5F85"/>
    <w:rsid w:val="00FF553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62A9B-47EE-4A12-BAB4-755F04A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9B8"/>
  </w:style>
  <w:style w:type="paragraph" w:styleId="Titolo1">
    <w:name w:val="heading 1"/>
    <w:basedOn w:val="Normale"/>
    <w:next w:val="Normale"/>
    <w:link w:val="Titolo1Carattere"/>
    <w:uiPriority w:val="99"/>
    <w:qFormat/>
    <w:rsid w:val="007B58F5"/>
    <w:pPr>
      <w:keepNext/>
      <w:widowControl w:val="0"/>
      <w:autoSpaceDE w:val="0"/>
      <w:autoSpaceDN w:val="0"/>
      <w:spacing w:line="240" w:lineRule="auto"/>
      <w:ind w:left="3969"/>
      <w:outlineLvl w:val="0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B58F5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B58F5"/>
    <w:pPr>
      <w:tabs>
        <w:tab w:val="center" w:pos="4819"/>
        <w:tab w:val="right" w:pos="9638"/>
      </w:tabs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8F5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7B58F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046"/>
    <w:pPr>
      <w:ind w:left="720"/>
      <w:contextualSpacing/>
    </w:pPr>
  </w:style>
  <w:style w:type="numbering" w:customStyle="1" w:styleId="Stile1">
    <w:name w:val="Stile1"/>
    <w:uiPriority w:val="99"/>
    <w:rsid w:val="00347EE2"/>
    <w:pPr>
      <w:numPr>
        <w:numId w:val="2"/>
      </w:numPr>
    </w:pPr>
  </w:style>
  <w:style w:type="numbering" w:customStyle="1" w:styleId="Stile2">
    <w:name w:val="Stile2"/>
    <w:uiPriority w:val="99"/>
    <w:rsid w:val="00347EE2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6B1F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ummonte.a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buti.summont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ABBB-6A2F-49B0-A48B-866DEB73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Elite12</dc:creator>
  <cp:keywords/>
  <dc:description/>
  <cp:lastModifiedBy>Francesco De Angelis</cp:lastModifiedBy>
  <cp:revision>18</cp:revision>
  <cp:lastPrinted>2014-07-31T09:10:00Z</cp:lastPrinted>
  <dcterms:created xsi:type="dcterms:W3CDTF">2012-11-21T10:40:00Z</dcterms:created>
  <dcterms:modified xsi:type="dcterms:W3CDTF">2016-05-24T08:56:00Z</dcterms:modified>
</cp:coreProperties>
</file>